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5FF" w:rsidRDefault="007A15FF" w:rsidP="007A15FF">
      <w:pPr>
        <w:jc w:val="both"/>
        <w:rPr>
          <w:b/>
          <w:szCs w:val="28"/>
        </w:rPr>
      </w:pPr>
      <w:r w:rsidRPr="007A15FF">
        <w:rPr>
          <w:b/>
          <w:szCs w:val="28"/>
        </w:rPr>
        <w:t xml:space="preserve"> Перечень нормативных правовых актов, регулирующих отношения, возникающие в связи с предоставлением муниципальной услуги </w:t>
      </w:r>
      <w:r>
        <w:rPr>
          <w:b/>
          <w:szCs w:val="28"/>
        </w:rPr>
        <w:t>«Предоставление разрешения на право организации розничного рынка»</w:t>
      </w:r>
      <w:bookmarkStart w:id="0" w:name="_GoBack"/>
      <w:bookmarkEnd w:id="0"/>
    </w:p>
    <w:p w:rsidR="007A15FF" w:rsidRDefault="007A15FF" w:rsidP="007A15FF">
      <w:pPr>
        <w:widowControl w:val="0"/>
        <w:jc w:val="both"/>
        <w:rPr>
          <w:b/>
          <w:color w:val="2E74B5"/>
          <w:szCs w:val="28"/>
          <w:u w:val="single"/>
        </w:rPr>
      </w:pPr>
    </w:p>
    <w:p w:rsidR="007A15FF" w:rsidRPr="007A15FF" w:rsidRDefault="007A15FF" w:rsidP="007A15FF">
      <w:pPr>
        <w:widowControl w:val="0"/>
        <w:jc w:val="both"/>
        <w:rPr>
          <w:szCs w:val="28"/>
          <w:u w:val="single"/>
        </w:rPr>
      </w:pPr>
      <w:r w:rsidRPr="007A15FF">
        <w:rPr>
          <w:b/>
          <w:color w:val="2E74B5"/>
          <w:szCs w:val="28"/>
        </w:rPr>
        <w:t xml:space="preserve">      </w:t>
      </w:r>
      <w:r w:rsidRPr="007A15FF">
        <w:rPr>
          <w:szCs w:val="28"/>
          <w:u w:val="single"/>
        </w:rPr>
        <w:t>Предоставление муниципальной услуги осуществляется в соответствии с:</w:t>
      </w:r>
    </w:p>
    <w:p w:rsidR="007A15FF" w:rsidRDefault="007A15FF" w:rsidP="007A15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Гражданским </w:t>
      </w:r>
      <w:hyperlink r:id="rId4" w:history="1">
        <w:r>
          <w:rPr>
            <w:rStyle w:val="a3"/>
            <w:szCs w:val="28"/>
          </w:rPr>
          <w:t>кодексом</w:t>
        </w:r>
      </w:hyperlink>
      <w:r>
        <w:rPr>
          <w:szCs w:val="28"/>
        </w:rPr>
        <w:t xml:space="preserve"> Российской Федерации (часть вторая) </w:t>
      </w:r>
      <w:r>
        <w:rPr>
          <w:szCs w:val="28"/>
        </w:rPr>
        <w:br/>
        <w:t xml:space="preserve">от 26.01.1996 № 14-ФЗ, «Российская газета», № 154, 15.08.1996; № 34, ст. 4025; № 43, ст. 4903; № 51, ст. 6288; № 48, ст. 4737; № 2, ст. 167; № 13, ст. 1179; </w:t>
      </w:r>
      <w:r>
        <w:rPr>
          <w:szCs w:val="28"/>
        </w:rPr>
        <w:br/>
        <w:t xml:space="preserve">№ 46 (ч. 1), ст. 4434; № 52 (1 ч.), ст. 5034; № 1 (часть 1), ст. 15; № 1 (часть 1), </w:t>
      </w:r>
      <w:r>
        <w:rPr>
          <w:szCs w:val="28"/>
        </w:rPr>
        <w:br/>
        <w:t xml:space="preserve">ст. 45; № 13, ст. 1080; № 19, ст. 1752; № 30 (1 ч.), ст. 3100; № 6, ст. 636; № 52 </w:t>
      </w:r>
      <w:r>
        <w:rPr>
          <w:szCs w:val="28"/>
        </w:rPr>
        <w:br/>
        <w:t xml:space="preserve">(1 ч.), ст. 5497; № 1 (1 ч.), ст. 39; № 5, ст. 558; № 17, ст. 1929; № 27, ст. 3213; </w:t>
      </w:r>
      <w:r>
        <w:rPr>
          <w:szCs w:val="28"/>
        </w:rPr>
        <w:br/>
        <w:t xml:space="preserve">№ 31, ст. 3993; № 31, ст. 4015; № 41, ст. 4845; № 44, ст. 5282; № 45, ст. 5428; </w:t>
      </w:r>
      <w:r>
        <w:rPr>
          <w:szCs w:val="28"/>
        </w:rPr>
        <w:br/>
        <w:t>№ 49, ст. 6048; № 50, ст. 6247; № 17, ст. 1756; №</w:t>
      </w:r>
      <w:r>
        <w:t> </w:t>
      </w:r>
      <w:r>
        <w:rPr>
          <w:szCs w:val="28"/>
        </w:rPr>
        <w:t xml:space="preserve">27, ст. 3213; № 31, ст. 3993; </w:t>
      </w:r>
      <w:r>
        <w:rPr>
          <w:szCs w:val="28"/>
        </w:rPr>
        <w:br/>
        <w:t xml:space="preserve">№ 31, ст. 4015; № 41, ст. 4845; № 44, ст. 5282; № 45, ст. 5428; № 49, ст. 6048; </w:t>
      </w:r>
      <w:r>
        <w:rPr>
          <w:szCs w:val="28"/>
        </w:rPr>
        <w:br/>
        <w:t xml:space="preserve">№ 50, ст. 6247; № 17, ст. 1756; № 29 (ч. 1), ст. 3418; № 52 (ч. 1), ст. 6235; № 1, ст. 16; № 15, ст. 1778; № 29, ст. 3582; № 19, ст. 2291; № 7, ст. 901; № 30 (ч. 1), ст. 4564; № 30 (ч. 1), ст. 4596; № 43, ст. 5972; № 48, ст. 6730; № 49 (ч. 1), </w:t>
      </w:r>
      <w:r>
        <w:rPr>
          <w:szCs w:val="28"/>
        </w:rPr>
        <w:br/>
        <w:t xml:space="preserve">ст. 7014; № 49 (ч. 1), ст. 7015; № 49 (ч. 1), ст. 7041; № 25, ст. 3268; № 26, </w:t>
      </w:r>
      <w:r>
        <w:rPr>
          <w:szCs w:val="28"/>
        </w:rPr>
        <w:br/>
        <w:t xml:space="preserve">ст. 3207; № 27, ст. 3477; № 30 (Часть I), ст. 4084; № 49 (часть I), ст. 6346; № 51, ст. 6683; № 51, ст. 6699; № 52 (часть I), ст. 6981; № 11, ст. 1100; № 30 (часть I), ст. 4218; № 30 (часть I), ст. 4223; № 30 (часть I), ст. 4225; № 43, ст. 5799; № 52 (часть I), ст. 7543; № 1 (часть I), ст. 13; № 1 (часть I), ст. 65; № 14, ст. 2022; </w:t>
      </w:r>
      <w:r>
        <w:rPr>
          <w:szCs w:val="28"/>
        </w:rPr>
        <w:br/>
        <w:t>№ 27, ст. 3976; № 27, ст. 4001; официальный интернет-портал правовой информации http://www.pravo.gov.ru, 29.12.2017;</w:t>
      </w:r>
    </w:p>
    <w:p w:rsidR="007A15FF" w:rsidRDefault="007A15FF" w:rsidP="007A15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Федеральным </w:t>
      </w:r>
      <w:hyperlink r:id="rId5" w:history="1">
        <w:r>
          <w:rPr>
            <w:rStyle w:val="a3"/>
            <w:szCs w:val="28"/>
          </w:rPr>
          <w:t>законом</w:t>
        </w:r>
      </w:hyperlink>
      <w:r>
        <w:rPr>
          <w:szCs w:val="28"/>
        </w:rPr>
        <w:t xml:space="preserve"> от 24.11.1995 № 181-ФЗ «О социальной защите инвалидов в Российской Федерации»; «Собрание законодательства РФ», 1995 № 48 ст. 4563; 1998, № 31 ст. 3803; 1998, № 31 ст. 3803; 1999, № 2, ст. 232; </w:t>
      </w:r>
      <w:r>
        <w:rPr>
          <w:szCs w:val="28"/>
        </w:rPr>
        <w:br/>
        <w:t xml:space="preserve">№29 ст. 3693; 2000, № 22, ст. 2267; 2001, № 24 ст. 2410; № 33 (часть I) ст. 3426; № 53 (часть I) ст. 5024; 2002, № 1 (часть I) ст. 2; 2002, № 22 ст. 2026; 2003, № 2 ст. 167; № 43 ст. 4108; 2004, № 35 ст. 3607; 2004, № 35 ст. 3607; 2004, № 35 </w:t>
      </w:r>
      <w:r>
        <w:rPr>
          <w:szCs w:val="28"/>
        </w:rPr>
        <w:br/>
        <w:t xml:space="preserve">ст. 3607; 2007, № 43 ст. 5084; № 45 ст. 5421; № 49 ст. 6070; 2008, № 9 ст. 817; № 29 (часть I) ст. 3410; № 30 (часть </w:t>
      </w:r>
      <w:proofErr w:type="spellStart"/>
      <w:r>
        <w:rPr>
          <w:szCs w:val="28"/>
        </w:rPr>
        <w:t>II</w:t>
      </w:r>
      <w:proofErr w:type="spellEnd"/>
      <w:r>
        <w:rPr>
          <w:szCs w:val="28"/>
        </w:rPr>
        <w:t xml:space="preserve">) ст. 3616; № 52 (часть I) ст. 6224; 2009, № 18 (часть I) ст. 2152; № 30 ст. 3739; 2010, № 50 ст. 6609; 2011, № 27 ст. 3880; № 30 (часть I) ст. 4596; № 45 ст. 6329; № 47 ст. 6608; № 49 (часть I) ст. 7033; </w:t>
      </w:r>
      <w:r>
        <w:rPr>
          <w:szCs w:val="28"/>
        </w:rPr>
        <w:br/>
        <w:t xml:space="preserve">№ 49 (часть I) ст. 7033; 2012, № 30 ст. 4175; № 53 (часть I) ст. 7621; 2013, № 8 ст. 717; № 19 ст. 2331; № 27 ст. 3460; № 27 ст. 3475; № 27 ст. 3477; № 48 </w:t>
      </w:r>
      <w:r>
        <w:rPr>
          <w:szCs w:val="28"/>
        </w:rPr>
        <w:br/>
        <w:t xml:space="preserve">ст. 6160; № 52 (часть I) ст. 6986; 2014, № 26 (часть I) ст. 3406; № 30 (часть I) </w:t>
      </w:r>
      <w:r>
        <w:rPr>
          <w:szCs w:val="28"/>
        </w:rPr>
        <w:br/>
        <w:t xml:space="preserve">ст. 4268; № 49 (часть </w:t>
      </w:r>
      <w:proofErr w:type="spellStart"/>
      <w:r>
        <w:rPr>
          <w:szCs w:val="28"/>
        </w:rPr>
        <w:t>VI</w:t>
      </w:r>
      <w:proofErr w:type="spellEnd"/>
      <w:r>
        <w:rPr>
          <w:szCs w:val="28"/>
        </w:rPr>
        <w:t xml:space="preserve">) ст. 6928; 2015, № 14 ст. 2008; № 27 ст. 3967; официальный интернет-портал правовой информации </w:t>
      </w:r>
      <w:r>
        <w:rPr>
          <w:szCs w:val="28"/>
          <w:lang w:val="en-US"/>
        </w:rPr>
        <w:t>http</w:t>
      </w:r>
      <w:r>
        <w:rPr>
          <w:szCs w:val="28"/>
        </w:rPr>
        <w:t>://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pravo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gov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, 29.12.2017.</w:t>
      </w:r>
    </w:p>
    <w:p w:rsidR="007A15FF" w:rsidRDefault="007A15FF" w:rsidP="007A15FF">
      <w:pPr>
        <w:widowControl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«Собрание законодательства РФ </w:t>
      </w:r>
      <w:r>
        <w:rPr>
          <w:color w:val="000000"/>
          <w:szCs w:val="28"/>
        </w:rPr>
        <w:t xml:space="preserve">06.10.2003, № 40, ст. 3822; № 25, ст. 2484; № 33, ст. 3368; № 1 (часть 1), ст. 9; № 1 (часть 1), ст. 12; № 1 (часть 1), ст. 17; № 1 (часть 1), ст. 25; № 1 (часть 1), ст. 37; № 17, ст. 1480; № 27, ст. 2708; № 30 (часть 1), ст. 3104; № 30 (часть 1), ст. 3108; № 42, ст. 4216; № 1, ст. 9; № 1, ст. 10; № 1, ст. 17; № 6, ст. 636; № 8, </w:t>
      </w:r>
      <w:r>
        <w:rPr>
          <w:color w:val="000000"/>
          <w:szCs w:val="28"/>
        </w:rPr>
        <w:lastRenderedPageBreak/>
        <w:t>ст. 852; № 23, ст. 2380; № 30, ст. 3296; № 31 (часть 1), ст. 3427; № 31 (часть 1), ст. 3452; № 43, ст. 4412; № 49 (часть 1), ст. 5088;</w:t>
      </w:r>
      <w:r>
        <w:rPr>
          <w:color w:val="000000"/>
          <w:szCs w:val="28"/>
        </w:rPr>
        <w:br/>
        <w:t xml:space="preserve">№ 50, ст. 5279; № 1 (часть 1), ст. 21; № 10, ст. 1151; № 18, ст. 2117; № 21, ст. 2455; № 25, ст. 2977; № 26, ст. 3074; № 30, ст. 3801; № 43, ст. 5084; № 45, ст. 5430; № 46, ст. 5553; № 46, ст. 5556; № 24, ст. 2790; № 30 (часть 2), ст. 3616; № 48, ст. 5517; № 49, ст. 5744; № 52 (часть 1), ст. 6229; № 52 (часть 1), ст. 6236; № 19, ст. 2280; № 48, ст. 5711; № 48, ст. 5733; № 52 (часть 1), ст. 6441; № 15, ст. 1736; № 19, ст. 2291; № 31, ст. 4160; № 31, ст. 4206; № 40, ст. 4969; № 45, ст. 5751; № 49, ст. 6409; № 49, ст. 6411; № 1, ст. 54; № 13, ст. 1685; № 17, ст. 2310; № 19, ст. 2705; № 29, ст. 4283; № 30 (часть 1), ст. 4572; № 30 (часть 1), ст. 4590; № 30 (часть 1), ст. 4591; № 30 (часть 1), ст. 4595; № 30 (часть 1), ст. 4594; № 31, ст. 4703; № 48, ст. 6730; № 49 (часть 1), ст. 7015; № 49 (часть 1), ст. 7039; № 49 (часть 5), ст. 7070; 12.12.2011, № 50, ст. 7353; № 50, ст. 7359; № 26, ст. 3444; № 26, ст. 3446; 02.07.2012, № 27, ст. 3587; № 29, ст. 3990; № 31, ст. 4326; № 43, ст. 5786; № 50 (часть 5), ст. 6967; № 53 (часть 1), ст. 7596; № 53 (часть 1), ст. 7614; № 14, ст. 1663; № 19, ст. 2325; № 19, ст. 2329; № 19, ст. 2331; № 27, ст. 3468; № 27, ст. 3477; № 43, ст. 5454; № 44, ст. 5633; № 44, ст. 5642; № 48, ст. 6165; № 51, ст. 6690; № 52 (часть 1), ст. 6961; № 52 (часть 1), ст. 6981; № 52 (часть 1), ст. 7008; № 14, ст. 1562; № 22, ст. 2770; № 26 (часть 1), ст. 3371; № 30 (часть 1), ст. 4218; № 30 (часть 1), ст. 4257; № 40 (часть 2), ст. 5321; № 42, ст. 5615; официальный интернет-портал правовой информации </w:t>
      </w:r>
      <w:r>
        <w:rPr>
          <w:szCs w:val="28"/>
          <w:lang w:val="en-US"/>
        </w:rPr>
        <w:t>http</w:t>
      </w:r>
      <w:r>
        <w:rPr>
          <w:szCs w:val="28"/>
        </w:rPr>
        <w:t>://</w:t>
      </w:r>
      <w:r>
        <w:rPr>
          <w:szCs w:val="28"/>
          <w:lang w:val="en-US"/>
        </w:rPr>
        <w:t>www</w:t>
      </w:r>
      <w:r>
        <w:rPr>
          <w:szCs w:val="28"/>
        </w:rPr>
        <w:t>.pravo.gov.ru</w:t>
      </w:r>
      <w:r>
        <w:rPr>
          <w:color w:val="000000"/>
          <w:szCs w:val="28"/>
        </w:rPr>
        <w:t>, 29.12.2017;</w:t>
      </w:r>
    </w:p>
    <w:p w:rsidR="007A15FF" w:rsidRDefault="007A15FF" w:rsidP="007A15FF">
      <w:pPr>
        <w:ind w:firstLine="702"/>
        <w:jc w:val="both"/>
        <w:rPr>
          <w:szCs w:val="28"/>
        </w:rPr>
      </w:pPr>
      <w:r>
        <w:rPr>
          <w:szCs w:val="28"/>
        </w:rPr>
        <w:t>Федеральным законом от 30.12.2006 №271-ФЗ «О розничных рынках</w:t>
      </w:r>
      <w:r>
        <w:rPr>
          <w:szCs w:val="28"/>
        </w:rPr>
        <w:br/>
        <w:t>и о внесении изменений в Трудовой кодекс Российской Федерации»;</w:t>
      </w:r>
    </w:p>
    <w:p w:rsidR="007A15FF" w:rsidRDefault="007A15FF" w:rsidP="007A15FF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 «Российская газета», № 168, 30.07.2010, «Собрание законодательства РФ», </w:t>
      </w:r>
      <w:r>
        <w:rPr>
          <w:color w:val="000000"/>
          <w:szCs w:val="28"/>
        </w:rPr>
        <w:t xml:space="preserve">2010, № 31, ст. 4179; 2011, № 15, ст. 2038; № 27, ст. 3873; № 27, ст. 3880; № 29, ст. 4291; № 30 (часть 1), ст. 4587; № 49 (часть 5), ст. 7061; № 31, ст. 4322; № 14, ст. 1651; № 27, ст. 3477; № 27, ст. 3480; № 30 (часть 1), ст. 4084; № 51, ст. 6679; № 52 (часть I), ст. 6961; № 52 (часть 1), ст. 7009; № 26 (часть 1), ст. 3366; № 30 </w:t>
      </w:r>
      <w:r>
        <w:rPr>
          <w:color w:val="000000"/>
          <w:szCs w:val="28"/>
        </w:rPr>
        <w:br/>
        <w:t xml:space="preserve">(часть 1), ст. 4264; 2015, № 1 (часть </w:t>
      </w:r>
      <w:r>
        <w:rPr>
          <w:color w:val="000000"/>
          <w:szCs w:val="28"/>
          <w:lang w:val="en-US"/>
        </w:rPr>
        <w:t>I</w:t>
      </w:r>
      <w:r>
        <w:rPr>
          <w:color w:val="000000"/>
          <w:szCs w:val="28"/>
        </w:rPr>
        <w:t xml:space="preserve">), ст. 67; № 1 (часть </w:t>
      </w:r>
      <w:r>
        <w:rPr>
          <w:color w:val="000000"/>
          <w:szCs w:val="28"/>
          <w:lang w:val="en-US"/>
        </w:rPr>
        <w:t>I</w:t>
      </w:r>
      <w:r>
        <w:rPr>
          <w:color w:val="000000"/>
          <w:szCs w:val="28"/>
        </w:rPr>
        <w:t>), ст.</w:t>
      </w:r>
      <w:r>
        <w:rPr>
          <w:color w:val="000000"/>
          <w:szCs w:val="28"/>
          <w:lang w:val="en-US"/>
        </w:rPr>
        <w:t> </w:t>
      </w:r>
      <w:r>
        <w:rPr>
          <w:color w:val="000000"/>
          <w:szCs w:val="28"/>
        </w:rPr>
        <w:t xml:space="preserve">72; официальный интернет-портал правовой информации </w:t>
      </w:r>
      <w:proofErr w:type="spellStart"/>
      <w:r>
        <w:rPr>
          <w:color w:val="000000"/>
          <w:szCs w:val="28"/>
          <w:lang w:val="en-US"/>
        </w:rPr>
        <w:t>pravo</w:t>
      </w:r>
      <w:proofErr w:type="spellEnd"/>
      <w:r>
        <w:rPr>
          <w:color w:val="000000"/>
          <w:szCs w:val="28"/>
        </w:rPr>
        <w:t>.</w:t>
      </w:r>
      <w:proofErr w:type="spellStart"/>
      <w:r>
        <w:rPr>
          <w:color w:val="000000"/>
          <w:szCs w:val="28"/>
          <w:lang w:val="en-US"/>
        </w:rPr>
        <w:t>gov</w:t>
      </w:r>
      <w:proofErr w:type="spellEnd"/>
      <w:r>
        <w:rPr>
          <w:color w:val="000000"/>
          <w:szCs w:val="28"/>
        </w:rPr>
        <w:t>.</w:t>
      </w:r>
      <w:proofErr w:type="spellStart"/>
      <w:r>
        <w:rPr>
          <w:color w:val="000000"/>
          <w:szCs w:val="28"/>
          <w:lang w:val="en-US"/>
        </w:rPr>
        <w:t>ru</w:t>
      </w:r>
      <w:proofErr w:type="spellEnd"/>
      <w:r>
        <w:rPr>
          <w:color w:val="000000"/>
          <w:szCs w:val="28"/>
        </w:rPr>
        <w:t>, 05.12.2017;</w:t>
      </w:r>
    </w:p>
    <w:p w:rsidR="007A15FF" w:rsidRDefault="007A15FF" w:rsidP="007A15FF">
      <w:pPr>
        <w:ind w:firstLine="709"/>
        <w:jc w:val="both"/>
      </w:pPr>
      <w:r>
        <w:t>Федеральным законом от 06.04.2011 № 63-ФЗ «Об электронной подписи», «Российская газета», 08.04.2011, № 75; «Собрание законодательства РФ», 11.04.2011, № 15, ст. 2036; 04.07.2011, № 27, ст. 3880; официальный интернет-портал правовой информации pravo.gov.ru, 23.06.2016;</w:t>
      </w:r>
    </w:p>
    <w:p w:rsidR="007A15FF" w:rsidRDefault="007A15FF" w:rsidP="007A15FF">
      <w:pPr>
        <w:ind w:firstLine="702"/>
        <w:jc w:val="both"/>
        <w:rPr>
          <w:szCs w:val="28"/>
        </w:rPr>
      </w:pPr>
      <w:r>
        <w:rPr>
          <w:szCs w:val="28"/>
        </w:rPr>
        <w:t xml:space="preserve">Постановлением Правительства Российской Федерации от 10.03.2007 </w:t>
      </w:r>
      <w:r>
        <w:rPr>
          <w:szCs w:val="28"/>
        </w:rPr>
        <w:br/>
        <w:t>№ 148 «Об утверждении правил выдачи разрешений на право организации розничного рынка»;</w:t>
      </w:r>
    </w:p>
    <w:p w:rsidR="007A15FF" w:rsidRDefault="007A15FF" w:rsidP="007A15FF">
      <w:pPr>
        <w:tabs>
          <w:tab w:val="left" w:pos="851"/>
        </w:tabs>
        <w:ind w:firstLine="709"/>
        <w:jc w:val="both"/>
      </w:pPr>
      <w:r>
        <w:t xml:space="preserve">Постановлением Правительства Российской Федерации от 26.03.2016 </w:t>
      </w:r>
      <w:r>
        <w:br/>
        <w:t xml:space="preserve">№ 236 «О требованиях к предоставлению в электронной форме государственных и муниципальных услуг»,  «Российская газета», 08.04.2016, </w:t>
      </w:r>
      <w:r>
        <w:br/>
        <w:t>№ 75; «Собрание законодательства РФ», 11.04.2016, № 15, ст. 2084; официальный интернет-портал правовой информации pravo.gov.ru, 05.04.2016.</w:t>
      </w:r>
    </w:p>
    <w:p w:rsidR="00FA15FA" w:rsidRDefault="007A15FF"/>
    <w:sectPr w:rsidR="00FA15FA" w:rsidSect="007A15F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23"/>
    <w:rsid w:val="00044A94"/>
    <w:rsid w:val="000D481A"/>
    <w:rsid w:val="00367A23"/>
    <w:rsid w:val="007A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F0D66"/>
  <w15:chartTrackingRefBased/>
  <w15:docId w15:val="{2E17F99C-C4C8-4230-BB9F-7441777B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5F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1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A0B4E1574CEEB3E4ABEF7E4F4ED6C4987E94705BF8908D98F21F91FAEK4iAI" TargetMode="External"/><Relationship Id="rId4" Type="http://schemas.openxmlformats.org/officeDocument/2006/relationships/hyperlink" Target="consultantplus://offline/ref=0AAF7765A35A719E5FCEEFCB5F242C96589C60A012042F448A828D7718T8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Ю.А.</dc:creator>
  <cp:keywords/>
  <dc:description/>
  <cp:lastModifiedBy>Горина Ю.А.</cp:lastModifiedBy>
  <cp:revision>2</cp:revision>
  <dcterms:created xsi:type="dcterms:W3CDTF">2019-08-23T06:08:00Z</dcterms:created>
  <dcterms:modified xsi:type="dcterms:W3CDTF">2019-08-23T06:10:00Z</dcterms:modified>
</cp:coreProperties>
</file>